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EC3" w:rsidRPr="003D3EC3" w:rsidRDefault="003D3EC3" w:rsidP="003D3E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73139099"/>
      <w:r w:rsidRPr="003D3EC3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067B05DC" wp14:editId="389C841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EC3" w:rsidRPr="003D3EC3" w:rsidRDefault="003D3EC3" w:rsidP="003D3EC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3E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МІСЬКА  РАДА</w:t>
      </w:r>
    </w:p>
    <w:p w:rsidR="003D3EC3" w:rsidRPr="003D3EC3" w:rsidRDefault="003D3EC3" w:rsidP="003D3E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3E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СІМДЕСЯТ СЬОМА </w:t>
      </w:r>
      <w:r w:rsidRPr="003D3E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СЕСІЯ  ВОСЬМОГО  СКЛИКАННЯ</w:t>
      </w:r>
    </w:p>
    <w:p w:rsidR="003D3EC3" w:rsidRPr="003D3EC3" w:rsidRDefault="003D3EC3" w:rsidP="003D3E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3E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(позачергове засідання)</w:t>
      </w:r>
    </w:p>
    <w:p w:rsidR="003D3EC3" w:rsidRPr="003D3EC3" w:rsidRDefault="003D3EC3" w:rsidP="003D3E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3EC3" w:rsidRPr="003D3EC3" w:rsidRDefault="003D3EC3" w:rsidP="003D3E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3E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:rsidR="003D3EC3" w:rsidRPr="003D3EC3" w:rsidRDefault="003D3EC3" w:rsidP="003D3EC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3E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11.07.2025</w:t>
      </w:r>
      <w:r w:rsidRPr="003D3E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D3E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D3E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D3E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D3E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D3E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</w:t>
      </w:r>
      <w:r w:rsidRPr="003D3E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5550</w:t>
      </w:r>
      <w:r w:rsidRPr="003D3E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3D3EC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77</w:t>
      </w:r>
      <w:r w:rsidRPr="003D3E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3D3EC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3D3E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ІІІ</w:t>
      </w:r>
    </w:p>
    <w:bookmarkEnd w:id="0"/>
    <w:p w:rsidR="00894B1A" w:rsidRPr="00894B1A" w:rsidRDefault="00894B1A" w:rsidP="00894B1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outlineLvl w:val="0"/>
        <w:rPr>
          <w:rFonts w:ascii="Liberation Serif" w:eastAsia="Noto Sans CJK SC Regular" w:hAnsi="Liberation Serif" w:cs="FreeSans"/>
          <w:b/>
          <w:bCs/>
          <w:kern w:val="32"/>
          <w:sz w:val="27"/>
          <w:szCs w:val="27"/>
          <w:lang w:eastAsia="ru-RU" w:bidi="hi-IN"/>
        </w:rPr>
      </w:pPr>
    </w:p>
    <w:p w:rsidR="003B76E8" w:rsidRPr="00C30491" w:rsidRDefault="00D2535A" w:rsidP="00D2535A">
      <w:pPr>
        <w:spacing w:after="0" w:line="240" w:lineRule="auto"/>
        <w:rPr>
          <w:rStyle w:val="a8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</w:rPr>
      </w:pPr>
      <w:r w:rsidRPr="00C30491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r w:rsidR="006B6A76">
        <w:rPr>
          <w:rStyle w:val="a8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</w:rPr>
        <w:t>безоплатну</w:t>
      </w:r>
      <w:r w:rsidR="003B76E8" w:rsidRPr="00C30491">
        <w:rPr>
          <w:rStyle w:val="a8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</w:rPr>
        <w:t xml:space="preserve"> п</w:t>
      </w:r>
      <w:r w:rsidR="006B6A76">
        <w:rPr>
          <w:rStyle w:val="a8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</w:rPr>
        <w:t>е</w:t>
      </w:r>
      <w:r w:rsidR="003B76E8" w:rsidRPr="00C30491">
        <w:rPr>
          <w:rStyle w:val="a8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</w:rPr>
        <w:t>р</w:t>
      </w:r>
      <w:r w:rsidR="006B6A76">
        <w:rPr>
          <w:rStyle w:val="a8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</w:rPr>
        <w:t>едачу</w:t>
      </w:r>
    </w:p>
    <w:p w:rsidR="00D2535A" w:rsidRPr="00C30491" w:rsidRDefault="008E47D8" w:rsidP="00D253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="0063789B">
        <w:rPr>
          <w:rFonts w:ascii="Times New Roman" w:eastAsia="Times New Roman" w:hAnsi="Times New Roman" w:cs="Times New Roman"/>
          <w:b/>
          <w:sz w:val="24"/>
          <w:szCs w:val="24"/>
        </w:rPr>
        <w:t>ранспортного засобу</w:t>
      </w:r>
    </w:p>
    <w:p w:rsidR="00D2535A" w:rsidRPr="00C30491" w:rsidRDefault="00D2535A" w:rsidP="00D253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535A" w:rsidRPr="00C30491" w:rsidRDefault="00D2535A" w:rsidP="006B031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63789B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звернення директора </w:t>
      </w:r>
      <w:r w:rsidR="00CD61B4">
        <w:rPr>
          <w:rFonts w:ascii="Times New Roman" w:eastAsia="Times New Roman" w:hAnsi="Times New Roman" w:cs="Times New Roman"/>
          <w:sz w:val="24"/>
          <w:szCs w:val="24"/>
        </w:rPr>
        <w:t>КНП</w:t>
      </w:r>
      <w:r w:rsidR="001A7E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44E5" w:rsidRPr="006844E5">
        <w:rPr>
          <w:rFonts w:ascii="Times New Roman" w:eastAsia="Times New Roman" w:hAnsi="Times New Roman" w:cs="Times New Roman"/>
          <w:sz w:val="24"/>
          <w:szCs w:val="24"/>
        </w:rPr>
        <w:t>«Бучанського консультативно – діагностичного центру»</w:t>
      </w:r>
      <w:r w:rsidR="00FA5020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ради</w:t>
      </w:r>
      <w:r w:rsidR="0063789B">
        <w:rPr>
          <w:rFonts w:ascii="Times New Roman" w:eastAsia="Times New Roman" w:hAnsi="Times New Roman" w:cs="Times New Roman"/>
          <w:sz w:val="24"/>
          <w:szCs w:val="24"/>
        </w:rPr>
        <w:t xml:space="preserve">, щодо </w:t>
      </w:r>
      <w:r w:rsidR="00620A83">
        <w:rPr>
          <w:rFonts w:ascii="Times New Roman" w:eastAsia="Times New Roman" w:hAnsi="Times New Roman" w:cs="Times New Roman"/>
          <w:sz w:val="24"/>
          <w:szCs w:val="24"/>
        </w:rPr>
        <w:t>потреби у медичному транспорті та передачі</w:t>
      </w:r>
      <w:r w:rsidR="006844E5">
        <w:rPr>
          <w:rFonts w:ascii="Times New Roman" w:eastAsia="Times New Roman" w:hAnsi="Times New Roman" w:cs="Times New Roman"/>
          <w:sz w:val="24"/>
          <w:szCs w:val="24"/>
        </w:rPr>
        <w:t xml:space="preserve"> з балансу</w:t>
      </w:r>
      <w:r w:rsidR="00CD61B4">
        <w:rPr>
          <w:rFonts w:ascii="Times New Roman" w:eastAsia="Times New Roman" w:hAnsi="Times New Roman" w:cs="Times New Roman"/>
          <w:sz w:val="24"/>
          <w:szCs w:val="24"/>
        </w:rPr>
        <w:t xml:space="preserve"> КНП</w:t>
      </w:r>
      <w:r w:rsidR="006844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44E5" w:rsidRPr="006844E5">
        <w:rPr>
          <w:rFonts w:ascii="Times New Roman" w:eastAsia="Times New Roman" w:hAnsi="Times New Roman" w:cs="Times New Roman"/>
          <w:sz w:val="24"/>
          <w:szCs w:val="24"/>
        </w:rPr>
        <w:t>«Бучанського центру первинної медико – санітарної допомоги</w:t>
      </w:r>
      <w:r w:rsidR="00CD61B4">
        <w:rPr>
          <w:rFonts w:ascii="Times New Roman" w:eastAsia="Times New Roman" w:hAnsi="Times New Roman" w:cs="Times New Roman"/>
          <w:sz w:val="24"/>
          <w:szCs w:val="24"/>
        </w:rPr>
        <w:t>»</w:t>
      </w:r>
      <w:r w:rsidR="0063789B">
        <w:rPr>
          <w:rFonts w:ascii="Times New Roman" w:eastAsia="Times New Roman" w:hAnsi="Times New Roman" w:cs="Times New Roman"/>
          <w:sz w:val="24"/>
          <w:szCs w:val="24"/>
        </w:rPr>
        <w:t xml:space="preserve"> транспортного засобу </w:t>
      </w:r>
      <w:r w:rsidR="0063789B">
        <w:rPr>
          <w:rFonts w:ascii="Times New Roman" w:eastAsia="Times New Roman" w:hAnsi="Times New Roman" w:cs="Times New Roman"/>
          <w:sz w:val="24"/>
          <w:szCs w:val="24"/>
          <w:lang w:val="en-US"/>
        </w:rPr>
        <w:t>RENAULT</w:t>
      </w:r>
      <w:r w:rsidR="0063789B" w:rsidRPr="00637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789B">
        <w:rPr>
          <w:rFonts w:ascii="Times New Roman" w:eastAsia="Times New Roman" w:hAnsi="Times New Roman" w:cs="Times New Roman"/>
          <w:sz w:val="24"/>
          <w:szCs w:val="24"/>
          <w:lang w:val="en-US"/>
        </w:rPr>
        <w:t>TRAFIC</w:t>
      </w:r>
      <w:r w:rsidR="0063789B">
        <w:rPr>
          <w:rFonts w:ascii="Times New Roman" w:eastAsia="Times New Roman" w:hAnsi="Times New Roman" w:cs="Times New Roman"/>
          <w:sz w:val="24"/>
          <w:szCs w:val="24"/>
        </w:rPr>
        <w:t xml:space="preserve">, ідентифікаційний номер кузова </w:t>
      </w:r>
      <w:r w:rsidR="0063789B">
        <w:rPr>
          <w:rFonts w:ascii="Times New Roman" w:eastAsia="Times New Roman" w:hAnsi="Times New Roman" w:cs="Times New Roman"/>
          <w:sz w:val="24"/>
          <w:szCs w:val="24"/>
          <w:lang w:val="en-US"/>
        </w:rPr>
        <w:t>VF</w:t>
      </w:r>
      <w:r w:rsidR="0063789B">
        <w:rPr>
          <w:rFonts w:ascii="Times New Roman" w:eastAsia="Times New Roman" w:hAnsi="Times New Roman" w:cs="Times New Roman"/>
          <w:sz w:val="24"/>
          <w:szCs w:val="24"/>
        </w:rPr>
        <w:t>1</w:t>
      </w:r>
      <w:r w:rsidR="0063789B">
        <w:rPr>
          <w:rFonts w:ascii="Times New Roman" w:eastAsia="Times New Roman" w:hAnsi="Times New Roman" w:cs="Times New Roman"/>
          <w:sz w:val="24"/>
          <w:szCs w:val="24"/>
          <w:lang w:val="en-US"/>
        </w:rPr>
        <w:t>FL</w:t>
      </w:r>
      <w:r w:rsidR="0063789B" w:rsidRPr="0063789B">
        <w:rPr>
          <w:rFonts w:ascii="Times New Roman" w:eastAsia="Times New Roman" w:hAnsi="Times New Roman" w:cs="Times New Roman"/>
          <w:sz w:val="24"/>
          <w:szCs w:val="24"/>
        </w:rPr>
        <w:t>000563399365, номерн</w:t>
      </w:r>
      <w:r w:rsidR="0063789B">
        <w:rPr>
          <w:rFonts w:ascii="Times New Roman" w:eastAsia="Times New Roman" w:hAnsi="Times New Roman" w:cs="Times New Roman"/>
          <w:sz w:val="24"/>
          <w:szCs w:val="24"/>
        </w:rPr>
        <w:t>ий знак – АІ0531ОТ для використання за призначенням</w:t>
      </w:r>
      <w:r w:rsidR="006844E5">
        <w:rPr>
          <w:rFonts w:ascii="Times New Roman" w:eastAsia="Times New Roman" w:hAnsi="Times New Roman" w:cs="Times New Roman"/>
          <w:sz w:val="24"/>
          <w:szCs w:val="24"/>
        </w:rPr>
        <w:t xml:space="preserve"> КНП «</w:t>
      </w:r>
      <w:r w:rsidR="00FA5020">
        <w:rPr>
          <w:rFonts w:ascii="Times New Roman" w:eastAsia="Times New Roman" w:hAnsi="Times New Roman" w:cs="Times New Roman"/>
          <w:sz w:val="24"/>
          <w:szCs w:val="24"/>
        </w:rPr>
        <w:t>Бучанського консультативно – діагностичного</w:t>
      </w:r>
      <w:r w:rsidR="00FA5020" w:rsidRPr="006844E5">
        <w:rPr>
          <w:rFonts w:ascii="Times New Roman" w:eastAsia="Times New Roman" w:hAnsi="Times New Roman" w:cs="Times New Roman"/>
          <w:sz w:val="24"/>
          <w:szCs w:val="24"/>
        </w:rPr>
        <w:t xml:space="preserve"> центру</w:t>
      </w:r>
      <w:r w:rsidR="00FA502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FA5020" w:rsidRPr="006844E5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ради</w:t>
      </w:r>
      <w:r w:rsidR="0063789B">
        <w:rPr>
          <w:rFonts w:ascii="Times New Roman" w:eastAsia="Times New Roman" w:hAnsi="Times New Roman" w:cs="Times New Roman"/>
          <w:sz w:val="24"/>
          <w:szCs w:val="24"/>
        </w:rPr>
        <w:t>, керуючись ч.</w:t>
      </w:r>
      <w:r w:rsidR="008232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789B">
        <w:rPr>
          <w:rFonts w:ascii="Times New Roman" w:eastAsia="Times New Roman" w:hAnsi="Times New Roman" w:cs="Times New Roman"/>
          <w:sz w:val="24"/>
          <w:szCs w:val="24"/>
        </w:rPr>
        <w:t>1 ст.</w:t>
      </w:r>
      <w:r w:rsidR="008232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789B">
        <w:rPr>
          <w:rFonts w:ascii="Times New Roman" w:eastAsia="Times New Roman" w:hAnsi="Times New Roman" w:cs="Times New Roman"/>
          <w:sz w:val="24"/>
          <w:szCs w:val="24"/>
        </w:rPr>
        <w:t>59</w:t>
      </w:r>
      <w:r w:rsidR="006844E5">
        <w:rPr>
          <w:rFonts w:ascii="Times New Roman" w:eastAsia="Times New Roman" w:hAnsi="Times New Roman" w:cs="Times New Roman"/>
          <w:sz w:val="24"/>
          <w:szCs w:val="24"/>
        </w:rPr>
        <w:t>, ч. 5 ст. 16, ст. ст. 25,</w:t>
      </w:r>
      <w:r w:rsidR="007841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44E5">
        <w:rPr>
          <w:rFonts w:ascii="Times New Roman" w:eastAsia="Times New Roman" w:hAnsi="Times New Roman" w:cs="Times New Roman"/>
          <w:sz w:val="24"/>
          <w:szCs w:val="24"/>
        </w:rPr>
        <w:t xml:space="preserve">60 Закону України «Про місцеве самоврядування в Україні», ст. 327 Цивільного кодексу України 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>Бучанська міська рада</w:t>
      </w:r>
    </w:p>
    <w:p w:rsidR="00D2535A" w:rsidRPr="00C30491" w:rsidRDefault="00D2535A" w:rsidP="006B031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2535A" w:rsidRPr="00C30491" w:rsidRDefault="00D2535A" w:rsidP="006B031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D2535A" w:rsidRPr="00C30491" w:rsidRDefault="00D2535A" w:rsidP="006B031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67F5" w:rsidRDefault="00CD61B4" w:rsidP="006844E5">
      <w:pPr>
        <w:pStyle w:val="a5"/>
        <w:numPr>
          <w:ilvl w:val="0"/>
          <w:numId w:val="7"/>
        </w:num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Передати</w:t>
      </w:r>
      <w:r w:rsidR="006B6A76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r w:rsidR="001A7ED6">
        <w:rPr>
          <w:rFonts w:ascii="Times New Roman" w:eastAsia="Times New Roman" w:hAnsi="Times New Roman" w:cs="Times New Roman"/>
          <w:sz w:val="24"/>
          <w:szCs w:val="24"/>
        </w:rPr>
        <w:t>балансу</w:t>
      </w:r>
      <w:r w:rsidR="006B6A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A72BA">
        <w:rPr>
          <w:rFonts w:ascii="Times New Roman" w:eastAsia="Times New Roman" w:hAnsi="Times New Roman" w:cs="Times New Roman"/>
          <w:sz w:val="24"/>
          <w:szCs w:val="24"/>
        </w:rPr>
        <w:t>КНП «</w:t>
      </w:r>
      <w:r w:rsidR="006B6A76">
        <w:rPr>
          <w:rFonts w:ascii="Times New Roman" w:eastAsia="Times New Roman" w:hAnsi="Times New Roman" w:cs="Times New Roman"/>
          <w:sz w:val="24"/>
          <w:szCs w:val="24"/>
        </w:rPr>
        <w:t xml:space="preserve">Бучанського </w:t>
      </w:r>
      <w:r w:rsidR="006844E5">
        <w:rPr>
          <w:rFonts w:ascii="Times New Roman" w:eastAsia="Times New Roman" w:hAnsi="Times New Roman" w:cs="Times New Roman"/>
          <w:sz w:val="24"/>
          <w:szCs w:val="24"/>
        </w:rPr>
        <w:t xml:space="preserve">центру </w:t>
      </w:r>
      <w:r w:rsidR="006844E5" w:rsidRPr="006844E5">
        <w:rPr>
          <w:rFonts w:ascii="Times New Roman" w:eastAsia="Times New Roman" w:hAnsi="Times New Roman" w:cs="Times New Roman"/>
          <w:sz w:val="24"/>
          <w:szCs w:val="24"/>
        </w:rPr>
        <w:t>первинної медико – санітарної допомоги</w:t>
      </w:r>
      <w:r w:rsidR="006844E5">
        <w:rPr>
          <w:rFonts w:ascii="Times New Roman" w:eastAsia="Times New Roman" w:hAnsi="Times New Roman" w:cs="Times New Roman"/>
          <w:sz w:val="24"/>
          <w:szCs w:val="24"/>
        </w:rPr>
        <w:t>»</w:t>
      </w:r>
      <w:r w:rsidR="00D70722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ради</w:t>
      </w:r>
      <w:r w:rsidR="00620A83">
        <w:rPr>
          <w:rFonts w:ascii="Times New Roman" w:eastAsia="Times New Roman" w:hAnsi="Times New Roman" w:cs="Times New Roman"/>
          <w:sz w:val="24"/>
          <w:szCs w:val="24"/>
        </w:rPr>
        <w:t>,</w:t>
      </w:r>
      <w:r w:rsidR="006B6A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F5C93">
        <w:rPr>
          <w:rFonts w:ascii="Times New Roman" w:eastAsia="Times New Roman" w:hAnsi="Times New Roman" w:cs="Times New Roman"/>
          <w:sz w:val="24"/>
          <w:szCs w:val="24"/>
        </w:rPr>
        <w:t xml:space="preserve">на баланс </w:t>
      </w:r>
      <w:r w:rsidR="0083387B">
        <w:rPr>
          <w:rFonts w:ascii="Times New Roman" w:eastAsia="Times New Roman" w:hAnsi="Times New Roman" w:cs="Times New Roman"/>
          <w:sz w:val="24"/>
          <w:szCs w:val="24"/>
        </w:rPr>
        <w:t>КНП «</w:t>
      </w:r>
      <w:r w:rsidR="006844E5">
        <w:rPr>
          <w:rFonts w:ascii="Times New Roman" w:eastAsia="Times New Roman" w:hAnsi="Times New Roman" w:cs="Times New Roman"/>
          <w:sz w:val="24"/>
          <w:szCs w:val="24"/>
        </w:rPr>
        <w:t>Бучанського консультативно – діагностичного</w:t>
      </w:r>
      <w:r w:rsidR="006844E5" w:rsidRPr="006844E5">
        <w:rPr>
          <w:rFonts w:ascii="Times New Roman" w:eastAsia="Times New Roman" w:hAnsi="Times New Roman" w:cs="Times New Roman"/>
          <w:sz w:val="24"/>
          <w:szCs w:val="24"/>
        </w:rPr>
        <w:t xml:space="preserve"> центру</w:t>
      </w:r>
      <w:r w:rsidR="0034427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6844E5" w:rsidRPr="006844E5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ради</w:t>
      </w:r>
      <w:r w:rsidR="008338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44E5">
        <w:rPr>
          <w:rFonts w:ascii="Times New Roman" w:eastAsia="Times New Roman" w:hAnsi="Times New Roman" w:cs="Times New Roman"/>
          <w:sz w:val="24"/>
          <w:szCs w:val="24"/>
        </w:rPr>
        <w:t>транспортн</w:t>
      </w:r>
      <w:r w:rsidR="000A7C53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6844E5">
        <w:rPr>
          <w:rFonts w:ascii="Times New Roman" w:eastAsia="Times New Roman" w:hAnsi="Times New Roman" w:cs="Times New Roman"/>
          <w:sz w:val="24"/>
          <w:szCs w:val="24"/>
        </w:rPr>
        <w:t xml:space="preserve"> зас</w:t>
      </w:r>
      <w:r w:rsidR="000A7C53">
        <w:rPr>
          <w:rFonts w:ascii="Times New Roman" w:eastAsia="Times New Roman" w:hAnsi="Times New Roman" w:cs="Times New Roman"/>
          <w:sz w:val="24"/>
          <w:szCs w:val="24"/>
        </w:rPr>
        <w:t>іб</w:t>
      </w:r>
      <w:r w:rsidR="00601C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1C31">
        <w:rPr>
          <w:rFonts w:ascii="Times New Roman" w:eastAsia="Times New Roman" w:hAnsi="Times New Roman" w:cs="Times New Roman"/>
          <w:sz w:val="24"/>
          <w:szCs w:val="24"/>
          <w:lang w:val="en-US"/>
        </w:rPr>
        <w:t>RENAULT</w:t>
      </w:r>
      <w:r w:rsidR="00601C31" w:rsidRPr="00637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1C31">
        <w:rPr>
          <w:rFonts w:ascii="Times New Roman" w:eastAsia="Times New Roman" w:hAnsi="Times New Roman" w:cs="Times New Roman"/>
          <w:sz w:val="24"/>
          <w:szCs w:val="24"/>
          <w:lang w:val="en-US"/>
        </w:rPr>
        <w:t>TRAFIC</w:t>
      </w:r>
      <w:r w:rsidR="00601C31">
        <w:rPr>
          <w:rFonts w:ascii="Times New Roman" w:eastAsia="Times New Roman" w:hAnsi="Times New Roman" w:cs="Times New Roman"/>
          <w:sz w:val="24"/>
          <w:szCs w:val="24"/>
        </w:rPr>
        <w:t xml:space="preserve">, ідентифікаційний номер кузова </w:t>
      </w:r>
      <w:r w:rsidR="00601C31">
        <w:rPr>
          <w:rFonts w:ascii="Times New Roman" w:eastAsia="Times New Roman" w:hAnsi="Times New Roman" w:cs="Times New Roman"/>
          <w:sz w:val="24"/>
          <w:szCs w:val="24"/>
          <w:lang w:val="en-US"/>
        </w:rPr>
        <w:t>VF</w:t>
      </w:r>
      <w:r w:rsidR="00601C31">
        <w:rPr>
          <w:rFonts w:ascii="Times New Roman" w:eastAsia="Times New Roman" w:hAnsi="Times New Roman" w:cs="Times New Roman"/>
          <w:sz w:val="24"/>
          <w:szCs w:val="24"/>
        </w:rPr>
        <w:t>1</w:t>
      </w:r>
      <w:r w:rsidR="00601C31">
        <w:rPr>
          <w:rFonts w:ascii="Times New Roman" w:eastAsia="Times New Roman" w:hAnsi="Times New Roman" w:cs="Times New Roman"/>
          <w:sz w:val="24"/>
          <w:szCs w:val="24"/>
          <w:lang w:val="en-US"/>
        </w:rPr>
        <w:t>FL</w:t>
      </w:r>
      <w:r w:rsidR="00601C31" w:rsidRPr="0063789B">
        <w:rPr>
          <w:rFonts w:ascii="Times New Roman" w:eastAsia="Times New Roman" w:hAnsi="Times New Roman" w:cs="Times New Roman"/>
          <w:sz w:val="24"/>
          <w:szCs w:val="24"/>
        </w:rPr>
        <w:t>000563399365, номерн</w:t>
      </w:r>
      <w:r w:rsidR="00601C31">
        <w:rPr>
          <w:rFonts w:ascii="Times New Roman" w:eastAsia="Times New Roman" w:hAnsi="Times New Roman" w:cs="Times New Roman"/>
          <w:sz w:val="24"/>
          <w:szCs w:val="24"/>
        </w:rPr>
        <w:t>ий знак – АІ0531ОТ</w:t>
      </w:r>
      <w:r w:rsidR="003442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7ED6">
        <w:rPr>
          <w:rFonts w:ascii="Times New Roman" w:eastAsia="Times New Roman" w:hAnsi="Times New Roman" w:cs="Times New Roman"/>
          <w:sz w:val="24"/>
          <w:szCs w:val="24"/>
        </w:rPr>
        <w:t>, згідно додатку №</w:t>
      </w:r>
      <w:r w:rsidR="007841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7ED6">
        <w:rPr>
          <w:rFonts w:ascii="Times New Roman" w:eastAsia="Times New Roman" w:hAnsi="Times New Roman" w:cs="Times New Roman"/>
          <w:sz w:val="24"/>
          <w:szCs w:val="24"/>
        </w:rPr>
        <w:t>1</w:t>
      </w:r>
      <w:r w:rsidR="006844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5121">
        <w:rPr>
          <w:rFonts w:ascii="Times New Roman" w:eastAsia="Times New Roman" w:hAnsi="Times New Roman" w:cs="Times New Roman"/>
          <w:sz w:val="24"/>
          <w:szCs w:val="24"/>
        </w:rPr>
        <w:t>до рішення.</w:t>
      </w:r>
    </w:p>
    <w:p w:rsidR="005A27D6" w:rsidRDefault="0083387B" w:rsidP="006B0315">
      <w:pPr>
        <w:pStyle w:val="a5"/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237516" w:rsidRPr="00C30491">
        <w:rPr>
          <w:rFonts w:ascii="Times New Roman" w:eastAsia="Times New Roman" w:hAnsi="Times New Roman" w:cs="Times New Roman"/>
          <w:sz w:val="24"/>
          <w:szCs w:val="24"/>
        </w:rPr>
        <w:t>.</w:t>
      </w:r>
      <w:r w:rsidR="00C45DCC" w:rsidRPr="00C304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2E9C">
        <w:rPr>
          <w:rFonts w:ascii="Times New Roman" w:eastAsia="Times New Roman" w:hAnsi="Times New Roman" w:cs="Times New Roman"/>
          <w:sz w:val="24"/>
          <w:szCs w:val="24"/>
        </w:rPr>
        <w:t>Для проведення приймання-передачі майна вказаного у пункті 1</w:t>
      </w:r>
      <w:r w:rsidR="000A7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020A">
        <w:rPr>
          <w:rFonts w:ascii="Times New Roman" w:eastAsia="Times New Roman" w:hAnsi="Times New Roman" w:cs="Times New Roman"/>
          <w:sz w:val="24"/>
          <w:szCs w:val="24"/>
        </w:rPr>
        <w:t>створити комісію з приймання-передачі відповідно до додатку 2 даного рішення.</w:t>
      </w:r>
      <w:r w:rsidR="00C651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5241" w:rsidRPr="00385241" w:rsidRDefault="00385241" w:rsidP="006B0315">
      <w:pPr>
        <w:pStyle w:val="a5"/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 Скасувати</w:t>
      </w:r>
      <w:r w:rsidR="000022B9">
        <w:rPr>
          <w:rFonts w:ascii="Times New Roman" w:eastAsia="Times New Roman" w:hAnsi="Times New Roman" w:cs="Times New Roman"/>
          <w:sz w:val="24"/>
          <w:szCs w:val="24"/>
        </w:rPr>
        <w:t xml:space="preserve"> пункт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рішення №</w:t>
      </w:r>
      <w:r w:rsidR="007841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3339-40-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VIII</w:t>
      </w:r>
      <w:r w:rsidR="0040148F">
        <w:rPr>
          <w:rFonts w:ascii="Times New Roman" w:eastAsia="Times New Roman" w:hAnsi="Times New Roman" w:cs="Times New Roman"/>
          <w:sz w:val="24"/>
          <w:szCs w:val="24"/>
        </w:rPr>
        <w:t xml:space="preserve"> від 25.01.2023 про розгляд звернення КНП «Бучанського центру </w:t>
      </w:r>
      <w:r w:rsidR="0040148F" w:rsidRPr="006844E5">
        <w:rPr>
          <w:rFonts w:ascii="Times New Roman" w:eastAsia="Times New Roman" w:hAnsi="Times New Roman" w:cs="Times New Roman"/>
          <w:sz w:val="24"/>
          <w:szCs w:val="24"/>
        </w:rPr>
        <w:t>первинної медико – санітарної допомоги</w:t>
      </w:r>
      <w:r w:rsidR="0040148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54F45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ради.</w:t>
      </w:r>
    </w:p>
    <w:p w:rsidR="00D42ABC" w:rsidRPr="00C700BF" w:rsidRDefault="00D42ABC" w:rsidP="00C700BF">
      <w:pPr>
        <w:pStyle w:val="a5"/>
        <w:numPr>
          <w:ilvl w:val="0"/>
          <w:numId w:val="10"/>
        </w:numPr>
        <w:spacing w:after="0"/>
        <w:ind w:left="426" w:hanging="426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700B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Контроль за виконанням ріше</w:t>
      </w:r>
      <w:r w:rsidR="001A7ED6" w:rsidRPr="00C700B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ння покласти на комісію</w:t>
      </w:r>
      <w:r w:rsidR="004477E6" w:rsidRPr="00C700B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з питань житлово-комунального господарства, благоустрою, ефективності та управління комунальною власністю</w:t>
      </w:r>
      <w:r w:rsidR="000C5FF1" w:rsidRPr="00C700B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D2535A" w:rsidRDefault="00D2535A" w:rsidP="006B0315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0491" w:rsidRDefault="00C30491" w:rsidP="006B0315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7B2E" w:rsidRDefault="00E57B2E" w:rsidP="006B0315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7B2E" w:rsidRPr="00C30491" w:rsidRDefault="00E57B2E" w:rsidP="006B0315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2E4C" w:rsidRDefault="00182E4C" w:rsidP="00182E4C">
      <w:pPr>
        <w:tabs>
          <w:tab w:val="left" w:pos="7425"/>
        </w:tabs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182E4C" w:rsidRDefault="00182E4C" w:rsidP="00182E4C">
      <w:pPr>
        <w:tabs>
          <w:tab w:val="left" w:pos="7425"/>
        </w:tabs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182E4C">
        <w:rPr>
          <w:rFonts w:ascii="Times New Roman" w:hAnsi="Times New Roman" w:cs="Times New Roman"/>
          <w:b/>
          <w:sz w:val="24"/>
          <w:szCs w:val="24"/>
        </w:rPr>
        <w:t>Секретар ради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bookmarkStart w:id="1" w:name="_GoBack"/>
      <w:bookmarkEnd w:id="1"/>
      <w:r w:rsidRPr="00182E4C">
        <w:rPr>
          <w:rFonts w:ascii="Times New Roman" w:hAnsi="Times New Roman" w:cs="Times New Roman"/>
          <w:b/>
          <w:sz w:val="24"/>
          <w:szCs w:val="24"/>
        </w:rPr>
        <w:t>Тарас ШАПРАВСЬКИЙ</w:t>
      </w:r>
    </w:p>
    <w:p w:rsidR="00182E4C" w:rsidRDefault="00182E4C" w:rsidP="00D2535A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535A" w:rsidRPr="00C30491" w:rsidRDefault="00C30491" w:rsidP="00D2535A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D2535A" w:rsidRDefault="00D2535A" w:rsidP="00D2535A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2E4C" w:rsidRDefault="00182E4C" w:rsidP="00D2535A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2E4C" w:rsidRDefault="00182E4C" w:rsidP="00D2535A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2E4C" w:rsidRPr="00C30491" w:rsidRDefault="00182E4C" w:rsidP="00D2535A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535A" w:rsidRPr="00C30491" w:rsidRDefault="00D2535A" w:rsidP="00D253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Заступник міського голови                                                       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C30491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</w:rPr>
        <w:t xml:space="preserve">      Аліна САРАНЮК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(особистий підпис)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EF680C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</w:t>
      </w:r>
      <w:r w:rsidR="0063789B">
        <w:rPr>
          <w:rFonts w:ascii="Times New Roman" w:eastAsia="Times New Roman" w:hAnsi="Times New Roman" w:cs="Times New Roman"/>
          <w:sz w:val="24"/>
          <w:szCs w:val="24"/>
          <w:u w:val="single"/>
        </w:rPr>
        <w:t>.06.2025</w:t>
      </w:r>
      <w:r w:rsidR="00D2535A" w:rsidRPr="00C30491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(дата)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Начальник управління 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юридично-кадрової роботи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ab/>
      </w:r>
      <w:r w:rsidR="00C3049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Людмила РИЖЕНКО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(особистий підпис)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EF680C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__ .</w:t>
      </w:r>
      <w:r w:rsidR="0063789B">
        <w:rPr>
          <w:rFonts w:ascii="Times New Roman" w:eastAsia="Times New Roman" w:hAnsi="Times New Roman" w:cs="Times New Roman"/>
          <w:sz w:val="24"/>
          <w:szCs w:val="24"/>
          <w:u w:val="single"/>
        </w:rPr>
        <w:t>06.2025</w:t>
      </w:r>
      <w:r w:rsidR="00D2535A" w:rsidRPr="00C30491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(дата)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Начальник відділу бухгалтерського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обліку та фінансового забезпечення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ab/>
      </w:r>
      <w:r w:rsidR="00C3049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>Світлана ЯКУБЕНКО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   ______________________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(особистий підпис)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8F5519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  <w:u w:val="single"/>
        </w:rPr>
        <w:t>__</w:t>
      </w:r>
      <w:r w:rsidR="00EF680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.</w:t>
      </w:r>
      <w:r w:rsidR="0063789B">
        <w:rPr>
          <w:rFonts w:ascii="Times New Roman" w:eastAsia="Times New Roman" w:hAnsi="Times New Roman" w:cs="Times New Roman"/>
          <w:sz w:val="24"/>
          <w:szCs w:val="24"/>
          <w:u w:val="single"/>
        </w:rPr>
        <w:t>06.2025</w:t>
      </w:r>
      <w:r w:rsidR="00D2535A" w:rsidRPr="00C30491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(дата)</w:t>
      </w:r>
    </w:p>
    <w:p w:rsidR="005A27D6" w:rsidRPr="00C30491" w:rsidRDefault="00C700BF" w:rsidP="005A27D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Начальник відділу охорони    </w:t>
      </w:r>
    </w:p>
    <w:p w:rsidR="005A27D6" w:rsidRPr="00C30491" w:rsidRDefault="00C700BF" w:rsidP="005A27D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здоров’я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C304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F4FCF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C3049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Лариса МАТЮШЕНКО</w:t>
      </w:r>
    </w:p>
    <w:p w:rsidR="005A27D6" w:rsidRPr="00C30491" w:rsidRDefault="005A27D6" w:rsidP="005A27D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   ______________________</w:t>
      </w:r>
    </w:p>
    <w:p w:rsidR="005A27D6" w:rsidRPr="00C30491" w:rsidRDefault="005A27D6" w:rsidP="005A27D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(особистий підпис)</w:t>
      </w:r>
    </w:p>
    <w:p w:rsidR="005A27D6" w:rsidRPr="00C30491" w:rsidRDefault="005A27D6" w:rsidP="005A27D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27D6" w:rsidRPr="00C30491" w:rsidRDefault="00EF680C" w:rsidP="005A27D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__ </w:t>
      </w:r>
      <w:r w:rsidR="0063789B">
        <w:rPr>
          <w:rFonts w:ascii="Times New Roman" w:eastAsia="Times New Roman" w:hAnsi="Times New Roman" w:cs="Times New Roman"/>
          <w:sz w:val="24"/>
          <w:szCs w:val="24"/>
          <w:u w:val="single"/>
        </w:rPr>
        <w:t>.06.2025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5A27D6" w:rsidRPr="00C30491" w:rsidRDefault="005A27D6" w:rsidP="005A27D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(дата)</w:t>
      </w:r>
    </w:p>
    <w:p w:rsidR="005A27D6" w:rsidRPr="00C30491" w:rsidRDefault="005A27D6" w:rsidP="005A27D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0B1BDC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sectPr w:rsidR="00D2535A" w:rsidRPr="000B1BDC" w:rsidSect="00253BB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EB3"/>
    <w:multiLevelType w:val="multilevel"/>
    <w:tmpl w:val="BCE8C8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013055"/>
    <w:multiLevelType w:val="hybridMultilevel"/>
    <w:tmpl w:val="2EE0A0D4"/>
    <w:lvl w:ilvl="0" w:tplc="EA2AE2EC">
      <w:start w:val="1"/>
      <w:numFmt w:val="decimal"/>
      <w:lvlText w:val="%1."/>
      <w:lvlJc w:val="left"/>
      <w:pPr>
        <w:ind w:left="1077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2C0231"/>
    <w:multiLevelType w:val="hybridMultilevel"/>
    <w:tmpl w:val="A01CBDB2"/>
    <w:lvl w:ilvl="0" w:tplc="D27C74D6">
      <w:start w:val="4"/>
      <w:numFmt w:val="decimal"/>
      <w:lvlText w:val="%1."/>
      <w:lvlJc w:val="left"/>
      <w:pPr>
        <w:ind w:left="927" w:hanging="360"/>
      </w:pPr>
      <w:rPr>
        <w:rFonts w:eastAsia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9BE4EBD"/>
    <w:multiLevelType w:val="hybridMultilevel"/>
    <w:tmpl w:val="05A29742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17926"/>
    <w:multiLevelType w:val="hybridMultilevel"/>
    <w:tmpl w:val="CE76FE04"/>
    <w:lvl w:ilvl="0" w:tplc="3E689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D1E5F"/>
    <w:multiLevelType w:val="hybridMultilevel"/>
    <w:tmpl w:val="A4A830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FAA5A89"/>
    <w:multiLevelType w:val="hybridMultilevel"/>
    <w:tmpl w:val="8F2C2F92"/>
    <w:lvl w:ilvl="0" w:tplc="7E9E085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CD148E"/>
    <w:multiLevelType w:val="hybridMultilevel"/>
    <w:tmpl w:val="F8FA517A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8374791"/>
    <w:multiLevelType w:val="hybridMultilevel"/>
    <w:tmpl w:val="D08E911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672E7"/>
    <w:multiLevelType w:val="hybridMultilevel"/>
    <w:tmpl w:val="C9D68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9"/>
  </w:num>
  <w:num w:numId="6">
    <w:abstractNumId w:val="4"/>
  </w:num>
  <w:num w:numId="7">
    <w:abstractNumId w:val="1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640"/>
    <w:rsid w:val="000022B9"/>
    <w:rsid w:val="000113C0"/>
    <w:rsid w:val="00054315"/>
    <w:rsid w:val="0008335C"/>
    <w:rsid w:val="000A7C53"/>
    <w:rsid w:val="000B0EF6"/>
    <w:rsid w:val="000B5B53"/>
    <w:rsid w:val="000C5FF1"/>
    <w:rsid w:val="000D6E39"/>
    <w:rsid w:val="000F5C93"/>
    <w:rsid w:val="00182E4C"/>
    <w:rsid w:val="001A2E9C"/>
    <w:rsid w:val="001A7ED6"/>
    <w:rsid w:val="002134E5"/>
    <w:rsid w:val="00237516"/>
    <w:rsid w:val="00252E6B"/>
    <w:rsid w:val="00253BB9"/>
    <w:rsid w:val="002A020A"/>
    <w:rsid w:val="002C24FC"/>
    <w:rsid w:val="002C6B78"/>
    <w:rsid w:val="003204CB"/>
    <w:rsid w:val="0034427A"/>
    <w:rsid w:val="00375D5C"/>
    <w:rsid w:val="00385241"/>
    <w:rsid w:val="00396F6C"/>
    <w:rsid w:val="003B76E8"/>
    <w:rsid w:val="003D3EC3"/>
    <w:rsid w:val="003E6A79"/>
    <w:rsid w:val="0040148F"/>
    <w:rsid w:val="00431D64"/>
    <w:rsid w:val="004477E6"/>
    <w:rsid w:val="00452FEB"/>
    <w:rsid w:val="00454F45"/>
    <w:rsid w:val="0046304D"/>
    <w:rsid w:val="00464AA7"/>
    <w:rsid w:val="00485F52"/>
    <w:rsid w:val="00494239"/>
    <w:rsid w:val="004E57D6"/>
    <w:rsid w:val="0056069C"/>
    <w:rsid w:val="005A27D6"/>
    <w:rsid w:val="005A67F5"/>
    <w:rsid w:val="005E3640"/>
    <w:rsid w:val="005E41FF"/>
    <w:rsid w:val="00601C31"/>
    <w:rsid w:val="00620A83"/>
    <w:rsid w:val="00625AA0"/>
    <w:rsid w:val="0063789B"/>
    <w:rsid w:val="00683289"/>
    <w:rsid w:val="006844E5"/>
    <w:rsid w:val="006A040D"/>
    <w:rsid w:val="006B0315"/>
    <w:rsid w:val="006B6A76"/>
    <w:rsid w:val="006D52B2"/>
    <w:rsid w:val="006E2254"/>
    <w:rsid w:val="00706DFE"/>
    <w:rsid w:val="00724F03"/>
    <w:rsid w:val="0076408E"/>
    <w:rsid w:val="0078419C"/>
    <w:rsid w:val="007C507B"/>
    <w:rsid w:val="007F1156"/>
    <w:rsid w:val="008232F8"/>
    <w:rsid w:val="0083387B"/>
    <w:rsid w:val="00853CCD"/>
    <w:rsid w:val="00894B1A"/>
    <w:rsid w:val="008B1CD9"/>
    <w:rsid w:val="008C0D6E"/>
    <w:rsid w:val="008D281A"/>
    <w:rsid w:val="008D3E46"/>
    <w:rsid w:val="008E47D8"/>
    <w:rsid w:val="008F4FCF"/>
    <w:rsid w:val="008F5519"/>
    <w:rsid w:val="00904D09"/>
    <w:rsid w:val="00926985"/>
    <w:rsid w:val="00946DC8"/>
    <w:rsid w:val="00974C2E"/>
    <w:rsid w:val="00993B05"/>
    <w:rsid w:val="009A4C71"/>
    <w:rsid w:val="009F4049"/>
    <w:rsid w:val="00A21506"/>
    <w:rsid w:val="00A82E2E"/>
    <w:rsid w:val="00A85EA5"/>
    <w:rsid w:val="00AB1786"/>
    <w:rsid w:val="00AD3082"/>
    <w:rsid w:val="00B72BC4"/>
    <w:rsid w:val="00BB7002"/>
    <w:rsid w:val="00BC20FF"/>
    <w:rsid w:val="00C037EF"/>
    <w:rsid w:val="00C2101F"/>
    <w:rsid w:val="00C23494"/>
    <w:rsid w:val="00C30491"/>
    <w:rsid w:val="00C37421"/>
    <w:rsid w:val="00C45DCC"/>
    <w:rsid w:val="00C611E4"/>
    <w:rsid w:val="00C65121"/>
    <w:rsid w:val="00C700BF"/>
    <w:rsid w:val="00C81E61"/>
    <w:rsid w:val="00CD61B4"/>
    <w:rsid w:val="00CE2ED6"/>
    <w:rsid w:val="00D01F15"/>
    <w:rsid w:val="00D14B22"/>
    <w:rsid w:val="00D2535A"/>
    <w:rsid w:val="00D36E25"/>
    <w:rsid w:val="00D42ABC"/>
    <w:rsid w:val="00D70722"/>
    <w:rsid w:val="00D9032B"/>
    <w:rsid w:val="00DD7819"/>
    <w:rsid w:val="00DE151C"/>
    <w:rsid w:val="00E119A3"/>
    <w:rsid w:val="00E57B2E"/>
    <w:rsid w:val="00E93015"/>
    <w:rsid w:val="00EA72BA"/>
    <w:rsid w:val="00EF680C"/>
    <w:rsid w:val="00F26F7D"/>
    <w:rsid w:val="00F85B9D"/>
    <w:rsid w:val="00F8651C"/>
    <w:rsid w:val="00FA5020"/>
    <w:rsid w:val="00FC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D2325"/>
  <w15:docId w15:val="{B6AA0941-0AB5-426E-BB39-30B2B5D7B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E3640"/>
    <w:rPr>
      <w:rFonts w:ascii="Tahoma" w:hAnsi="Tahoma" w:cs="Tahoma"/>
      <w:sz w:val="16"/>
      <w:szCs w:val="16"/>
    </w:rPr>
  </w:style>
  <w:style w:type="character" w:customStyle="1" w:styleId="7">
    <w:name w:val="Основной текст (7)_"/>
    <w:basedOn w:val="a0"/>
    <w:link w:val="70"/>
    <w:rsid w:val="005E3640"/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5E3640"/>
    <w:pPr>
      <w:widowControl w:val="0"/>
      <w:spacing w:after="0"/>
      <w:ind w:firstLine="400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7F115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99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68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7"/>
    <w:uiPriority w:val="59"/>
    <w:rsid w:val="00FC3F4A"/>
    <w:pPr>
      <w:spacing w:after="0" w:line="240" w:lineRule="auto"/>
    </w:pPr>
    <w:rPr>
      <w:rFonts w:ascii="Calibri" w:eastAsia="SimSun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D253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9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1610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Lesya Konuchkina</cp:lastModifiedBy>
  <cp:revision>4</cp:revision>
  <cp:lastPrinted>2025-06-03T12:58:00Z</cp:lastPrinted>
  <dcterms:created xsi:type="dcterms:W3CDTF">2025-06-16T08:47:00Z</dcterms:created>
  <dcterms:modified xsi:type="dcterms:W3CDTF">2025-07-29T12:17:00Z</dcterms:modified>
</cp:coreProperties>
</file>